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75E8D" w14:textId="77777777" w:rsidR="00A90538" w:rsidRDefault="00F02D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793254B" w14:textId="77777777" w:rsidR="00A90538" w:rsidRDefault="00A905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0A9D25" w14:textId="77777777" w:rsidR="00A90538" w:rsidRDefault="00A90538">
      <w:pPr>
        <w:sectPr w:rsidR="00A90538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14:paraId="193B4153" w14:textId="77777777" w:rsidR="00A90538" w:rsidRDefault="00F02D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2D33">
        <w:rPr>
          <w:rFonts w:ascii="Times New Roman" w:hAnsi="Times New Roman"/>
          <w:sz w:val="24"/>
          <w:szCs w:val="24"/>
          <w:lang w:eastAsia="en-US"/>
        </w:rPr>
        <w:t>г. Великий Новгород</w:t>
      </w:r>
    </w:p>
    <w:p w14:paraId="1145DF6D" w14:textId="1C773834" w:rsidR="00A90538" w:rsidRDefault="00F02D3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02D33">
        <w:rPr>
          <w:rFonts w:ascii="Times New Roman" w:hAnsi="Times New Roman"/>
          <w:sz w:val="24"/>
          <w:szCs w:val="24"/>
          <w:lang w:eastAsia="en-US"/>
        </w:rPr>
        <w:t>«___» _______ 202</w:t>
      </w:r>
      <w:r>
        <w:rPr>
          <w:rFonts w:ascii="Times New Roman" w:hAnsi="Times New Roman"/>
          <w:sz w:val="24"/>
          <w:szCs w:val="24"/>
          <w:lang w:eastAsia="en-US"/>
        </w:rPr>
        <w:t>6</w:t>
      </w:r>
      <w:r w:rsidRPr="00F02D33">
        <w:rPr>
          <w:rFonts w:ascii="Times New Roman" w:hAnsi="Times New Roman"/>
          <w:sz w:val="24"/>
          <w:szCs w:val="24"/>
          <w:lang w:eastAsia="en-US"/>
        </w:rPr>
        <w:t xml:space="preserve"> г.</w:t>
      </w:r>
    </w:p>
    <w:p w14:paraId="40991D02" w14:textId="77777777" w:rsidR="00A90538" w:rsidRDefault="00A90538">
      <w:pPr>
        <w:sectPr w:rsidR="00A90538">
          <w:type w:val="continuous"/>
          <w:pgSz w:w="11906" w:h="16838"/>
          <w:pgMar w:top="1134" w:right="850" w:bottom="1134" w:left="1701" w:header="0" w:footer="0" w:gutter="0"/>
          <w:cols w:num="2" w:space="720" w:equalWidth="0">
            <w:col w:w="5599" w:space="708"/>
            <w:col w:w="3047"/>
          </w:cols>
          <w:formProt w:val="0"/>
          <w:docGrid w:linePitch="360"/>
        </w:sectPr>
      </w:pPr>
    </w:p>
    <w:p w14:paraId="4CFAA959" w14:textId="77777777" w:rsidR="00A90538" w:rsidRDefault="00A905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3F8A15" w14:textId="77777777" w:rsidR="00A90538" w:rsidRDefault="00A90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A11DCB" w14:textId="77777777" w:rsidR="00A90538" w:rsidRDefault="00F02D3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Черненко (ранее-</w:t>
      </w:r>
      <w:proofErr w:type="spellStart"/>
      <w:r>
        <w:rPr>
          <w:rFonts w:ascii="Times New Roman" w:hAnsi="Times New Roman"/>
          <w:sz w:val="24"/>
          <w:szCs w:val="24"/>
        </w:rPr>
        <w:t>Агафонцева</w:t>
      </w:r>
      <w:proofErr w:type="spellEnd"/>
      <w:r>
        <w:rPr>
          <w:rFonts w:ascii="Times New Roman" w:hAnsi="Times New Roman"/>
          <w:sz w:val="24"/>
          <w:szCs w:val="24"/>
        </w:rPr>
        <w:t>) Елена Сергеевна, именуемый в дальнейшем «Продавец», в лице финансового управляющего Шувалова Андрея Владимировича, действующего на основании решения Арбитражного суда Московской области от 11.07.2023 г. по делу №А41-25777/2023,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1F00F09B" w14:textId="77777777" w:rsidR="00A90538" w:rsidRDefault="00A90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1B2787" w14:textId="77777777" w:rsidR="00A90538" w:rsidRDefault="00F02D33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6C828E1" w14:textId="06707D6B" w:rsidR="00A90538" w:rsidRDefault="00F02D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r w:rsidRPr="00F02D33">
        <w:rPr>
          <w:rFonts w:ascii="Times New Roman" w:hAnsi="Times New Roman"/>
          <w:sz w:val="24"/>
          <w:szCs w:val="24"/>
          <w:lang w:eastAsia="en-US"/>
        </w:rPr>
        <w:t xml:space="preserve">Черненко (ранее – </w:t>
      </w:r>
      <w:proofErr w:type="spellStart"/>
      <w:r w:rsidRPr="00F02D33">
        <w:rPr>
          <w:rFonts w:ascii="Times New Roman" w:hAnsi="Times New Roman"/>
          <w:sz w:val="24"/>
          <w:szCs w:val="24"/>
          <w:lang w:eastAsia="en-US"/>
        </w:rPr>
        <w:t>Агафонцева</w:t>
      </w:r>
      <w:proofErr w:type="spellEnd"/>
      <w:r w:rsidRPr="00F02D33">
        <w:rPr>
          <w:rFonts w:ascii="Times New Roman" w:hAnsi="Times New Roman"/>
          <w:sz w:val="24"/>
          <w:szCs w:val="24"/>
          <w:lang w:eastAsia="en-US"/>
        </w:rPr>
        <w:t>) Елены Сергеевны,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лоту № 1: Товарный знак "ASSA", номер государственной регистрации: 746540.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Дата истечения срока действия исключительного права - 27.06.2029 г. (далее по тексту – Предмет торгов), </w:t>
      </w:r>
      <w:r w:rsidR="00604F86">
        <w:rPr>
          <w:rFonts w:ascii="Times New Roman" w:hAnsi="Times New Roman"/>
          <w:sz w:val="24"/>
          <w:szCs w:val="24"/>
        </w:rPr>
        <w:t>дата окончания приема заявок</w:t>
      </w:r>
      <w:r>
        <w:rPr>
          <w:rFonts w:ascii="Times New Roman" w:hAnsi="Times New Roman"/>
          <w:sz w:val="24"/>
          <w:szCs w:val="24"/>
        </w:rPr>
        <w:t xml:space="preserve"> «</w:t>
      </w:r>
      <w:r w:rsidR="00604F8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» </w:t>
      </w:r>
      <w:r w:rsidR="00604F86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2026 г. в 1</w:t>
      </w:r>
      <w:r w:rsidR="00604F8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:00 (Время </w:t>
      </w:r>
      <w:proofErr w:type="spellStart"/>
      <w:r>
        <w:rPr>
          <w:rFonts w:ascii="Times New Roman" w:hAnsi="Times New Roman"/>
          <w:sz w:val="24"/>
          <w:szCs w:val="24"/>
        </w:rPr>
        <w:t>Мск</w:t>
      </w:r>
      <w:proofErr w:type="spellEnd"/>
      <w:r>
        <w:rPr>
          <w:rFonts w:ascii="Times New Roman" w:hAnsi="Times New Roman"/>
          <w:sz w:val="24"/>
          <w:szCs w:val="24"/>
        </w:rPr>
        <w:t>) на электронной торговой площадке ООО «Электронная торговая площадка», ИНН 1655269981, (</w:t>
      </w:r>
      <w:proofErr w:type="spellStart"/>
      <w:r>
        <w:rPr>
          <w:rFonts w:ascii="Times New Roman" w:hAnsi="Times New Roman"/>
          <w:sz w:val="24"/>
          <w:szCs w:val="24"/>
        </w:rPr>
        <w:t>АРБбитЛот</w:t>
      </w:r>
      <w:proofErr w:type="spellEnd"/>
      <w:r>
        <w:rPr>
          <w:rFonts w:ascii="Times New Roman" w:hAnsi="Times New Roman"/>
          <w:sz w:val="24"/>
          <w:szCs w:val="24"/>
        </w:rPr>
        <w:t>)., размещенной на сайте https://torgi.arbbitlot.ru/ в сети Интернет, перечисляет задаток</w:t>
      </w:r>
      <w:r w:rsidR="00604F86">
        <w:rPr>
          <w:rFonts w:ascii="Times New Roman" w:hAnsi="Times New Roman"/>
          <w:sz w:val="24"/>
          <w:szCs w:val="24"/>
        </w:rPr>
        <w:t xml:space="preserve"> в размере 10% от цены имущества на действующем интервале -         руб.</w:t>
      </w:r>
      <w:r>
        <w:rPr>
          <w:rFonts w:ascii="Times New Roman" w:hAnsi="Times New Roman"/>
          <w:sz w:val="24"/>
          <w:szCs w:val="24"/>
        </w:rPr>
        <w:t xml:space="preserve">  в порядке, установленном настоящим Договором.</w:t>
      </w:r>
    </w:p>
    <w:p w14:paraId="27D51A7B" w14:textId="77777777" w:rsidR="00A90538" w:rsidRDefault="00F02D33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565A9E4" w14:textId="77777777" w:rsidR="00A90538" w:rsidRDefault="00F02D33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8335511" w14:textId="77777777" w:rsidR="00A90538" w:rsidRDefault="00F02D33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4531A5D" w14:textId="77777777" w:rsidR="00A90538" w:rsidRDefault="00F02D33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03270335" w14:textId="77777777" w:rsidR="00A90538" w:rsidRDefault="00F02D33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возврате задатка, удерживается комиссия банка в размере 300 руб.</w:t>
      </w:r>
    </w:p>
    <w:p w14:paraId="0AB2BC2F" w14:textId="77777777" w:rsidR="00A90538" w:rsidRDefault="00A90538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5EA05D6" w14:textId="77777777" w:rsidR="00A90538" w:rsidRDefault="00F02D33">
      <w:pPr>
        <w:pStyle w:val="a6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DEE9408" w14:textId="4266954C" w:rsidR="00A90538" w:rsidRDefault="00F02D33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Задаток должен быть внесен Заявителем на расчетный счет Организатора торгов, указанный в разделе 4 настоящего договора, в срок не </w:t>
      </w:r>
      <w:r w:rsidR="00604F86">
        <w:rPr>
          <w:rFonts w:ascii="Times New Roman" w:hAnsi="Times New Roman"/>
          <w:sz w:val="24"/>
          <w:szCs w:val="24"/>
        </w:rPr>
        <w:t>позднее 08.05.2026</w:t>
      </w:r>
      <w:r>
        <w:rPr>
          <w:rFonts w:ascii="Times New Roman" w:hAnsi="Times New Roman"/>
          <w:sz w:val="24"/>
          <w:szCs w:val="24"/>
        </w:rPr>
        <w:t xml:space="preserve"> г. 10:00 (время </w:t>
      </w:r>
      <w:proofErr w:type="spellStart"/>
      <w:r>
        <w:rPr>
          <w:rFonts w:ascii="Times New Roman" w:hAnsi="Times New Roman"/>
          <w:sz w:val="24"/>
          <w:szCs w:val="24"/>
        </w:rPr>
        <w:t>Мск</w:t>
      </w:r>
      <w:proofErr w:type="spellEnd"/>
      <w:r>
        <w:rPr>
          <w:rFonts w:ascii="Times New Roman" w:hAnsi="Times New Roman"/>
          <w:sz w:val="24"/>
          <w:szCs w:val="24"/>
        </w:rPr>
        <w:t xml:space="preserve">). В назначении платежа необходимо указать: «Задаток для участия в торгах по продаже имущества </w:t>
      </w:r>
      <w:r w:rsidRPr="00F02D33">
        <w:rPr>
          <w:rFonts w:ascii="Times New Roman" w:hAnsi="Times New Roman"/>
          <w:sz w:val="24"/>
          <w:szCs w:val="24"/>
          <w:lang w:eastAsia="en-US"/>
        </w:rPr>
        <w:t>Черненко (ранее-</w:t>
      </w:r>
      <w:proofErr w:type="spellStart"/>
      <w:r w:rsidRPr="00F02D33">
        <w:rPr>
          <w:rFonts w:ascii="Times New Roman" w:hAnsi="Times New Roman"/>
          <w:sz w:val="24"/>
          <w:szCs w:val="24"/>
          <w:lang w:eastAsia="en-US"/>
        </w:rPr>
        <w:t>Агафонцевой</w:t>
      </w:r>
      <w:proofErr w:type="spellEnd"/>
      <w:r w:rsidRPr="00F02D33">
        <w:rPr>
          <w:rFonts w:ascii="Times New Roman" w:hAnsi="Times New Roman"/>
          <w:sz w:val="24"/>
          <w:szCs w:val="24"/>
          <w:lang w:eastAsia="en-US"/>
        </w:rPr>
        <w:t>) Елены Сергеевны</w:t>
      </w:r>
      <w:r w:rsidR="00604F86">
        <w:rPr>
          <w:rFonts w:ascii="Times New Roman" w:hAnsi="Times New Roman"/>
          <w:sz w:val="24"/>
          <w:szCs w:val="24"/>
          <w:lang w:eastAsia="en-US"/>
        </w:rPr>
        <w:t xml:space="preserve"> путем публичного предложения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проводимых «</w:t>
      </w:r>
      <w:r w:rsidR="00604F86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 xml:space="preserve">» </w:t>
      </w:r>
      <w:r w:rsidR="00604F86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2026 г. в 1</w:t>
      </w:r>
      <w:r w:rsidR="00604F8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:00 (время </w:t>
      </w:r>
      <w:proofErr w:type="spellStart"/>
      <w:r>
        <w:rPr>
          <w:rFonts w:ascii="Times New Roman" w:hAnsi="Times New Roman"/>
          <w:sz w:val="24"/>
          <w:szCs w:val="24"/>
        </w:rPr>
        <w:t>Мск</w:t>
      </w:r>
      <w:proofErr w:type="spellEnd"/>
      <w:r>
        <w:rPr>
          <w:rFonts w:ascii="Times New Roman" w:hAnsi="Times New Roman"/>
          <w:sz w:val="24"/>
          <w:szCs w:val="24"/>
        </w:rPr>
        <w:t>) на ООО «Электронная торговая площадка», ИНН 1655269981, (</w:t>
      </w:r>
      <w:proofErr w:type="spellStart"/>
      <w:r>
        <w:rPr>
          <w:rFonts w:ascii="Times New Roman" w:hAnsi="Times New Roman"/>
          <w:sz w:val="24"/>
          <w:szCs w:val="24"/>
        </w:rPr>
        <w:t>АРБбитЛот</w:t>
      </w:r>
      <w:proofErr w:type="spellEnd"/>
      <w:r>
        <w:rPr>
          <w:rFonts w:ascii="Times New Roman" w:hAnsi="Times New Roman"/>
          <w:sz w:val="24"/>
          <w:szCs w:val="24"/>
        </w:rPr>
        <w:t>), лот № 1».</w:t>
      </w:r>
    </w:p>
    <w:p w14:paraId="44B1FBC8" w14:textId="77777777" w:rsidR="00A90538" w:rsidRDefault="00F02D33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B150AC8" w14:textId="77777777" w:rsidR="00A90538" w:rsidRDefault="00F02D33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714BA6C5" w14:textId="77777777" w:rsidR="00A90538" w:rsidRDefault="00F02D33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E49C72D" w14:textId="77777777" w:rsidR="00A90538" w:rsidRDefault="00A90538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F6B140A" w14:textId="77777777" w:rsidR="00A90538" w:rsidRDefault="00F02D33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9ECA5DC" w14:textId="77777777" w:rsidR="00A90538" w:rsidRDefault="00F02D33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Pr="00F02D33">
        <w:rPr>
          <w:rFonts w:ascii="Times New Roman" w:hAnsi="Times New Roman"/>
          <w:color w:val="000000"/>
          <w:sz w:val="24"/>
          <w:szCs w:val="24"/>
          <w:lang w:eastAsia="en-US"/>
        </w:rPr>
        <w:t>Арбитражным судом Московской области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6A3EE39" w14:textId="77777777" w:rsidR="00A90538" w:rsidRDefault="00F02D33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9F6B994" w14:textId="77777777" w:rsidR="00A90538" w:rsidRDefault="00A90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3A376F" w14:textId="77777777" w:rsidR="00A90538" w:rsidRDefault="00F02D33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A90538" w14:paraId="37D8E4A3" w14:textId="77777777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6D80E7" w14:textId="77777777" w:rsidR="00A90538" w:rsidRDefault="00F02D33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F7071D" w14:textId="77777777" w:rsidR="00A90538" w:rsidRDefault="00F02D33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A90538" w14:paraId="0B47913A" w14:textId="77777777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C819DC" w14:textId="77777777" w:rsidR="00A90538" w:rsidRDefault="00F02D33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Pr="00F02D33">
              <w:rPr>
                <w:rFonts w:ascii="Times New Roman" w:hAnsi="Times New Roman"/>
                <w:sz w:val="24"/>
                <w:szCs w:val="24"/>
                <w:lang w:eastAsia="en-US"/>
              </w:rPr>
              <w:t>Черненко (ранее-</w:t>
            </w:r>
            <w:proofErr w:type="spellStart"/>
            <w:r w:rsidRPr="00F02D33">
              <w:rPr>
                <w:rFonts w:ascii="Times New Roman" w:hAnsi="Times New Roman"/>
                <w:sz w:val="24"/>
                <w:szCs w:val="24"/>
                <w:lang w:eastAsia="en-US"/>
              </w:rPr>
              <w:t>Агафонцева</w:t>
            </w:r>
            <w:proofErr w:type="spellEnd"/>
            <w:r w:rsidRPr="00F02D33">
              <w:rPr>
                <w:rFonts w:ascii="Times New Roman" w:hAnsi="Times New Roman"/>
                <w:sz w:val="24"/>
                <w:szCs w:val="24"/>
                <w:lang w:eastAsia="en-US"/>
              </w:rPr>
              <w:t>) Елена Сергеевна</w:t>
            </w:r>
          </w:p>
          <w:p w14:paraId="1594BBD4" w14:textId="77777777" w:rsidR="00A90538" w:rsidRDefault="00A9053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05F6829F" w14:textId="77777777" w:rsidR="00A90538" w:rsidRDefault="00F02D33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Банк получателя: ФИЛИАЛ "ЦЕНТРАЛЬНЫЙ" ПАО "СОВКОМБАНК"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Кор/счет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банка: 30101810150040000763 БИК банка: 045004763 Счет получателя: 40817810650201281475 Ф.И.О. получателя: Черненко Елена Сергеевна.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FDAFA1" w14:textId="77777777" w:rsidR="00A90538" w:rsidRDefault="00A9053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0538" w14:paraId="47A6A8AD" w14:textId="77777777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9B1A76" w14:textId="77777777" w:rsidR="00A90538" w:rsidRDefault="00A9053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530A25" w14:textId="77777777" w:rsidR="00A90538" w:rsidRDefault="00F02D33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А.В.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en-US"/>
              </w:rPr>
              <w:t>Шувалов</w:t>
            </w:r>
            <w:proofErr w:type="spellEnd"/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B8E8CA" w14:textId="77777777" w:rsidR="00A90538" w:rsidRDefault="00A9053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CC73B77" w14:textId="77777777" w:rsidR="00A90538" w:rsidRDefault="00A90538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2412148" w14:textId="77777777" w:rsidR="00A90538" w:rsidRDefault="00F02D33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FA1CB17" w14:textId="77777777" w:rsidR="00A90538" w:rsidRDefault="00A905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F90DD1" w14:textId="77777777" w:rsidR="00A90538" w:rsidRDefault="00A90538">
      <w:pPr>
        <w:rPr>
          <w:rFonts w:ascii="Times New Roman" w:hAnsi="Times New Roman"/>
          <w:b/>
          <w:sz w:val="24"/>
          <w:szCs w:val="24"/>
        </w:rPr>
      </w:pPr>
    </w:p>
    <w:sectPr w:rsidR="00A90538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Droid Sans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D324AB"/>
    <w:multiLevelType w:val="multilevel"/>
    <w:tmpl w:val="C1A0A1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" w15:restartNumberingAfterBreak="0">
    <w:nsid w:val="47DD31E0"/>
    <w:multiLevelType w:val="multilevel"/>
    <w:tmpl w:val="3B28BD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38"/>
    <w:rsid w:val="00604F86"/>
    <w:rsid w:val="00A90538"/>
    <w:rsid w:val="00F0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BB4F"/>
  <w15:docId w15:val="{7C061A49-FE93-47E9-8BBD-F2D3C3FA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Droid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Droid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Droid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roid Sans"/>
    </w:rPr>
  </w:style>
  <w:style w:type="paragraph" w:styleId="a6">
    <w:name w:val="List Paragraph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2026-04-01T10:36:00Z</dcterms:created>
  <dcterms:modified xsi:type="dcterms:W3CDTF">2026-04-01T10:36:00Z</dcterms:modified>
  <dc:language>en-US</dc:language>
</cp:coreProperties>
</file>